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9F" w:rsidRDefault="0004179F" w:rsidP="0004179F">
      <w:pPr>
        <w:tabs>
          <w:tab w:val="left" w:pos="8288"/>
        </w:tabs>
        <w:rPr>
          <w:i/>
        </w:rPr>
      </w:pPr>
      <w:r>
        <w:rPr>
          <w:i/>
        </w:rPr>
        <w:tab/>
        <w:t xml:space="preserve"> </w:t>
      </w:r>
    </w:p>
    <w:p w:rsidR="005764A9" w:rsidRPr="002B7E7B" w:rsidRDefault="0004179F" w:rsidP="005764A9">
      <w:pPr>
        <w:rPr>
          <w:b/>
          <w:i/>
          <w:sz w:val="24"/>
          <w:szCs w:val="24"/>
        </w:rPr>
      </w:pPr>
      <w:r w:rsidRPr="002B7E7B">
        <w:rPr>
          <w:b/>
          <w:i/>
          <w:sz w:val="24"/>
          <w:szCs w:val="24"/>
        </w:rPr>
        <w:t xml:space="preserve">                                     </w:t>
      </w:r>
      <w:r w:rsidR="00A86372" w:rsidRPr="002B7E7B">
        <w:rPr>
          <w:b/>
          <w:i/>
          <w:sz w:val="24"/>
          <w:szCs w:val="24"/>
        </w:rPr>
        <w:t xml:space="preserve">                      </w:t>
      </w:r>
      <w:r w:rsidR="002B7E7B" w:rsidRPr="002B7E7B">
        <w:rPr>
          <w:b/>
          <w:i/>
          <w:sz w:val="24"/>
          <w:szCs w:val="24"/>
        </w:rPr>
        <w:t xml:space="preserve">                                                                          </w:t>
      </w:r>
      <w:r w:rsidR="002B7E7B">
        <w:rPr>
          <w:b/>
          <w:i/>
          <w:sz w:val="24"/>
          <w:szCs w:val="24"/>
        </w:rPr>
        <w:t xml:space="preserve">      </w:t>
      </w:r>
      <w:r w:rsidR="00B94D45">
        <w:rPr>
          <w:b/>
          <w:i/>
          <w:sz w:val="24"/>
          <w:szCs w:val="24"/>
        </w:rPr>
        <w:t xml:space="preserve">   </w:t>
      </w:r>
    </w:p>
    <w:p w:rsidR="005764A9" w:rsidRDefault="00584BF1" w:rsidP="00584BF1">
      <w:pPr>
        <w:tabs>
          <w:tab w:val="left" w:pos="802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</w:t>
      </w:r>
      <w:r w:rsidR="005764A9">
        <w:rPr>
          <w:i/>
          <w:noProof/>
          <w:sz w:val="28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4A9">
        <w:rPr>
          <w:i/>
          <w:sz w:val="28"/>
        </w:rPr>
        <w:t xml:space="preserve">                          </w:t>
      </w:r>
      <w:r w:rsidR="002B7E7B">
        <w:rPr>
          <w:i/>
          <w:sz w:val="28"/>
        </w:rPr>
        <w:t xml:space="preserve">  </w:t>
      </w:r>
    </w:p>
    <w:p w:rsidR="00584BF1" w:rsidRDefault="00584BF1" w:rsidP="00584BF1">
      <w:pPr>
        <w:tabs>
          <w:tab w:val="left" w:pos="8020"/>
        </w:tabs>
        <w:rPr>
          <w:i/>
          <w:sz w:val="28"/>
        </w:rPr>
      </w:pPr>
    </w:p>
    <w:p w:rsidR="00584BF1" w:rsidRPr="008917A9" w:rsidRDefault="00584BF1" w:rsidP="00584BF1">
      <w:pPr>
        <w:tabs>
          <w:tab w:val="left" w:pos="8020"/>
        </w:tabs>
        <w:rPr>
          <w:i/>
          <w:sz w:val="28"/>
        </w:rPr>
      </w:pP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Республика Северная Осетия – Алания</w:t>
      </w: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Собрание представителей муниципального образования</w:t>
      </w: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Ирафский район</w:t>
      </w:r>
    </w:p>
    <w:p w:rsidR="005764A9" w:rsidRDefault="005764A9" w:rsidP="005764A9">
      <w:pPr>
        <w:jc w:val="center"/>
        <w:rPr>
          <w:b/>
          <w:sz w:val="32"/>
        </w:rPr>
      </w:pPr>
    </w:p>
    <w:p w:rsidR="003D1197" w:rsidRPr="008917A9" w:rsidRDefault="003D1197" w:rsidP="005764A9">
      <w:pPr>
        <w:jc w:val="center"/>
        <w:rPr>
          <w:b/>
          <w:sz w:val="32"/>
        </w:rPr>
      </w:pPr>
    </w:p>
    <w:p w:rsidR="005764A9" w:rsidRDefault="005764A9" w:rsidP="005764A9">
      <w:pPr>
        <w:jc w:val="center"/>
      </w:pPr>
      <w:r w:rsidRPr="001A5948">
        <w:rPr>
          <w:b/>
          <w:sz w:val="32"/>
        </w:rPr>
        <w:t>РЕШЕНИЕ</w:t>
      </w:r>
      <w:r w:rsidRPr="001A5948">
        <w:t xml:space="preserve">       </w:t>
      </w:r>
    </w:p>
    <w:p w:rsidR="00F502AC" w:rsidRPr="00F502AC" w:rsidRDefault="005764A9" w:rsidP="00F502AC">
      <w:pPr>
        <w:jc w:val="center"/>
        <w:rPr>
          <w:b/>
          <w:sz w:val="32"/>
        </w:rPr>
      </w:pPr>
      <w:r w:rsidRPr="001A5948">
        <w:t xml:space="preserve">                           </w:t>
      </w:r>
      <w:r w:rsidR="00F502AC">
        <w:t xml:space="preserve">                               </w:t>
      </w:r>
    </w:p>
    <w:p w:rsidR="005764A9" w:rsidRPr="00F502AC" w:rsidRDefault="005764A9" w:rsidP="00F502AC">
      <w:pPr>
        <w:rPr>
          <w:b/>
          <w:sz w:val="32"/>
        </w:rPr>
      </w:pPr>
      <w:r w:rsidRPr="00F502AC">
        <w:rPr>
          <w:sz w:val="28"/>
          <w:szCs w:val="28"/>
        </w:rPr>
        <w:t xml:space="preserve"> </w:t>
      </w:r>
      <w:r w:rsidR="00F502AC">
        <w:rPr>
          <w:sz w:val="28"/>
          <w:szCs w:val="28"/>
        </w:rPr>
        <w:t xml:space="preserve">от </w:t>
      </w:r>
      <w:r w:rsidRPr="00F502AC">
        <w:rPr>
          <w:sz w:val="28"/>
          <w:szCs w:val="28"/>
        </w:rPr>
        <w:t xml:space="preserve"> </w:t>
      </w:r>
      <w:r w:rsidR="00F502AC">
        <w:rPr>
          <w:sz w:val="28"/>
          <w:szCs w:val="28"/>
        </w:rPr>
        <w:t>29.11.2019г.</w:t>
      </w:r>
      <w:r w:rsidRPr="00F502AC">
        <w:rPr>
          <w:sz w:val="28"/>
          <w:szCs w:val="28"/>
        </w:rPr>
        <w:t xml:space="preserve">  </w:t>
      </w:r>
      <w:r w:rsidR="00F502AC">
        <w:rPr>
          <w:sz w:val="28"/>
          <w:szCs w:val="28"/>
        </w:rPr>
        <w:t>№14/2</w:t>
      </w:r>
      <w:r w:rsidRPr="00F502AC">
        <w:rPr>
          <w:sz w:val="28"/>
          <w:szCs w:val="28"/>
        </w:rPr>
        <w:t xml:space="preserve">                                          </w:t>
      </w:r>
      <w:r w:rsidR="00F502AC">
        <w:rPr>
          <w:sz w:val="28"/>
          <w:szCs w:val="28"/>
        </w:rPr>
        <w:t xml:space="preserve">                       </w:t>
      </w:r>
      <w:r w:rsidR="003D1197">
        <w:rPr>
          <w:sz w:val="28"/>
          <w:szCs w:val="28"/>
        </w:rPr>
        <w:t xml:space="preserve">       </w:t>
      </w:r>
      <w:r w:rsidR="00F502AC">
        <w:rPr>
          <w:sz w:val="28"/>
          <w:szCs w:val="28"/>
        </w:rPr>
        <w:t xml:space="preserve"> </w:t>
      </w:r>
      <w:r>
        <w:rPr>
          <w:sz w:val="28"/>
          <w:szCs w:val="28"/>
        </w:rPr>
        <w:t>с. Чикола</w:t>
      </w:r>
    </w:p>
    <w:p w:rsidR="00F502AC" w:rsidRDefault="002B7E7B" w:rsidP="005764A9">
      <w:pPr>
        <w:pStyle w:val="a4"/>
        <w:tabs>
          <w:tab w:val="left" w:pos="28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502AC" w:rsidRDefault="00F502AC" w:rsidP="005764A9">
      <w:pPr>
        <w:pStyle w:val="a4"/>
        <w:tabs>
          <w:tab w:val="left" w:pos="28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166E" w:rsidRPr="00055A78" w:rsidRDefault="007A6565" w:rsidP="003D1197">
      <w:pPr>
        <w:pStyle w:val="a4"/>
        <w:tabs>
          <w:tab w:val="left" w:pos="2880"/>
        </w:tabs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055A78">
        <w:rPr>
          <w:b/>
          <w:color w:val="000000"/>
          <w:sz w:val="28"/>
          <w:szCs w:val="28"/>
        </w:rPr>
        <w:t>О</w:t>
      </w:r>
      <w:r w:rsidR="003D1197">
        <w:rPr>
          <w:b/>
          <w:color w:val="000000"/>
          <w:sz w:val="28"/>
          <w:szCs w:val="28"/>
        </w:rPr>
        <w:t xml:space="preserve">б установлении </w:t>
      </w:r>
      <w:r w:rsidR="004D6140">
        <w:rPr>
          <w:b/>
          <w:color w:val="000000"/>
          <w:sz w:val="28"/>
          <w:szCs w:val="28"/>
        </w:rPr>
        <w:t>земельного налога</w:t>
      </w:r>
      <w:r w:rsidR="00B94492" w:rsidRPr="00055A78">
        <w:rPr>
          <w:b/>
          <w:color w:val="000000"/>
          <w:sz w:val="28"/>
          <w:szCs w:val="28"/>
        </w:rPr>
        <w:t xml:space="preserve"> на территории </w:t>
      </w:r>
      <w:r w:rsidR="00F3166E" w:rsidRPr="00055A78">
        <w:rPr>
          <w:b/>
          <w:color w:val="000000"/>
          <w:sz w:val="28"/>
          <w:szCs w:val="28"/>
        </w:rPr>
        <w:t>муниципального образования</w:t>
      </w:r>
      <w:r w:rsidR="004D6140">
        <w:rPr>
          <w:b/>
          <w:color w:val="000000"/>
          <w:sz w:val="28"/>
          <w:szCs w:val="28"/>
        </w:rPr>
        <w:t xml:space="preserve"> </w:t>
      </w:r>
      <w:r w:rsidR="009B0BF4">
        <w:rPr>
          <w:b/>
          <w:color w:val="000000"/>
          <w:sz w:val="28"/>
          <w:szCs w:val="28"/>
        </w:rPr>
        <w:t>Ирафский район на</w:t>
      </w:r>
      <w:r w:rsidR="00F3166E" w:rsidRPr="00055A78">
        <w:rPr>
          <w:b/>
          <w:color w:val="000000"/>
          <w:sz w:val="28"/>
          <w:szCs w:val="28"/>
        </w:rPr>
        <w:t xml:space="preserve"> 2</w:t>
      </w:r>
      <w:r w:rsidR="00F62B19">
        <w:rPr>
          <w:b/>
          <w:color w:val="000000"/>
          <w:sz w:val="28"/>
          <w:szCs w:val="28"/>
        </w:rPr>
        <w:t>020</w:t>
      </w:r>
      <w:r w:rsidR="00F3166E" w:rsidRPr="00055A78">
        <w:rPr>
          <w:b/>
          <w:color w:val="000000"/>
          <w:sz w:val="28"/>
          <w:szCs w:val="28"/>
        </w:rPr>
        <w:t xml:space="preserve"> год.</w:t>
      </w:r>
    </w:p>
    <w:p w:rsidR="00F3166E" w:rsidRPr="00F3166E" w:rsidRDefault="00F3166E" w:rsidP="003D1197">
      <w:pPr>
        <w:pStyle w:val="a4"/>
        <w:tabs>
          <w:tab w:val="left" w:pos="2880"/>
        </w:tabs>
        <w:spacing w:before="0" w:beforeAutospacing="0" w:after="0" w:afterAutospacing="0" w:line="360" w:lineRule="auto"/>
        <w:ind w:right="-284"/>
        <w:jc w:val="center"/>
        <w:rPr>
          <w:b/>
          <w:color w:val="000000"/>
          <w:sz w:val="22"/>
          <w:szCs w:val="22"/>
        </w:rPr>
      </w:pPr>
    </w:p>
    <w:p w:rsidR="00F3166E" w:rsidRDefault="00F3166E" w:rsidP="003D1197">
      <w:pPr>
        <w:spacing w:after="120" w:line="276" w:lineRule="auto"/>
        <w:ind w:left="62" w:right="-284" w:firstLine="641"/>
        <w:jc w:val="both"/>
        <w:rPr>
          <w:rFonts w:eastAsia="Garamond"/>
          <w:spacing w:val="3"/>
          <w:sz w:val="28"/>
          <w:szCs w:val="28"/>
        </w:rPr>
      </w:pPr>
      <w:r w:rsidRPr="00055A78">
        <w:rPr>
          <w:rFonts w:eastAsia="Garamond"/>
          <w:spacing w:val="3"/>
          <w:sz w:val="28"/>
          <w:szCs w:val="28"/>
        </w:rPr>
        <w:t xml:space="preserve">В </w:t>
      </w:r>
      <w:r w:rsidR="0060763F" w:rsidRPr="001F4ECC">
        <w:rPr>
          <w:sz w:val="28"/>
          <w:szCs w:val="28"/>
        </w:rPr>
        <w:t>соответствии с Федерал</w:t>
      </w:r>
      <w:r w:rsidR="005764A9">
        <w:rPr>
          <w:sz w:val="28"/>
          <w:szCs w:val="28"/>
        </w:rPr>
        <w:t xml:space="preserve">ьным законом от 6 октября 2003г. № </w:t>
      </w:r>
      <w:r w:rsidR="0060763F" w:rsidRPr="001F4EC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55A78">
        <w:rPr>
          <w:rFonts w:eastAsia="Garamond"/>
          <w:spacing w:val="3"/>
          <w:sz w:val="28"/>
          <w:szCs w:val="28"/>
        </w:rPr>
        <w:t>с Бюджетным кодексом Российской Федерации, главой 31 Налогового кодекса Российской Федерации, Федераль</w:t>
      </w:r>
      <w:r w:rsidR="005764A9">
        <w:rPr>
          <w:rFonts w:eastAsia="Garamond"/>
          <w:spacing w:val="3"/>
          <w:sz w:val="28"/>
          <w:szCs w:val="28"/>
        </w:rPr>
        <w:t>ным законом от 6 октября 2003г.</w:t>
      </w:r>
      <w:r w:rsidRPr="00055A78">
        <w:rPr>
          <w:rFonts w:eastAsia="Garamond"/>
          <w:spacing w:val="3"/>
          <w:sz w:val="28"/>
          <w:szCs w:val="28"/>
        </w:rPr>
        <w:t xml:space="preserve"> №131-Ф3 «Об общих принципах организации местного самоуправления в Российской Федерации» и</w:t>
      </w:r>
      <w:r w:rsidRPr="00055A78">
        <w:rPr>
          <w:sz w:val="28"/>
          <w:szCs w:val="28"/>
        </w:rPr>
        <w:t xml:space="preserve"> </w:t>
      </w:r>
      <w:r w:rsidRPr="00055A78">
        <w:rPr>
          <w:rFonts w:eastAsia="Garamond"/>
          <w:spacing w:val="3"/>
          <w:sz w:val="28"/>
          <w:szCs w:val="28"/>
        </w:rPr>
        <w:t>Уставом муниципального образования Ирафский район Собрание представителей муниципального образования Ирафский район</w:t>
      </w:r>
      <w:r w:rsidR="00986402">
        <w:rPr>
          <w:rFonts w:eastAsia="Garamond"/>
          <w:spacing w:val="3"/>
          <w:sz w:val="28"/>
          <w:szCs w:val="28"/>
        </w:rPr>
        <w:t xml:space="preserve"> </w:t>
      </w:r>
    </w:p>
    <w:p w:rsidR="003D1197" w:rsidRPr="003D1197" w:rsidRDefault="003D1197" w:rsidP="003D1197">
      <w:pPr>
        <w:spacing w:after="120" w:line="276" w:lineRule="auto"/>
        <w:ind w:left="62" w:right="-284" w:firstLine="641"/>
        <w:jc w:val="both"/>
        <w:rPr>
          <w:rFonts w:eastAsia="Garamond"/>
          <w:b/>
          <w:spacing w:val="3"/>
          <w:sz w:val="28"/>
          <w:szCs w:val="28"/>
        </w:rPr>
      </w:pPr>
      <w:r w:rsidRPr="003D1197">
        <w:rPr>
          <w:rFonts w:eastAsia="Garamond"/>
          <w:b/>
          <w:spacing w:val="3"/>
          <w:sz w:val="28"/>
          <w:szCs w:val="28"/>
        </w:rPr>
        <w:t xml:space="preserve">                                           РЕШАЕТ:</w:t>
      </w:r>
    </w:p>
    <w:p w:rsidR="00F3166E" w:rsidRPr="00055A78" w:rsidRDefault="00F3166E" w:rsidP="003D1197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line="276" w:lineRule="auto"/>
        <w:ind w:left="120" w:right="-284" w:firstLine="720"/>
        <w:jc w:val="both"/>
        <w:rPr>
          <w:sz w:val="28"/>
          <w:szCs w:val="28"/>
        </w:rPr>
      </w:pPr>
      <w:r w:rsidRPr="00055A78">
        <w:rPr>
          <w:sz w:val="28"/>
          <w:szCs w:val="28"/>
        </w:rPr>
        <w:t>Установить налоговые ставки земельного налога на территории муниципального</w:t>
      </w:r>
      <w:r w:rsidR="003D1197">
        <w:rPr>
          <w:sz w:val="28"/>
          <w:szCs w:val="28"/>
        </w:rPr>
        <w:t xml:space="preserve"> образования Ирафский район </w:t>
      </w:r>
      <w:r w:rsidRPr="00055A78">
        <w:rPr>
          <w:sz w:val="28"/>
          <w:szCs w:val="28"/>
        </w:rPr>
        <w:t>по сельским поселениям</w:t>
      </w:r>
      <w:r w:rsidR="00F62B19">
        <w:rPr>
          <w:sz w:val="28"/>
          <w:szCs w:val="28"/>
        </w:rPr>
        <w:t xml:space="preserve"> на 2020</w:t>
      </w:r>
      <w:r w:rsidR="002B32C8">
        <w:rPr>
          <w:sz w:val="28"/>
          <w:szCs w:val="28"/>
        </w:rPr>
        <w:t xml:space="preserve"> год </w:t>
      </w:r>
      <w:r w:rsidRPr="00055A78">
        <w:rPr>
          <w:sz w:val="28"/>
          <w:szCs w:val="28"/>
        </w:rPr>
        <w:t>в соответствии с приложением (прилагается).</w:t>
      </w:r>
    </w:p>
    <w:p w:rsidR="00F3166E" w:rsidRPr="00D11886" w:rsidRDefault="00F3166E" w:rsidP="00D11886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line="276" w:lineRule="auto"/>
        <w:ind w:left="120" w:right="-284" w:firstLine="720"/>
        <w:jc w:val="both"/>
        <w:rPr>
          <w:sz w:val="28"/>
          <w:szCs w:val="28"/>
        </w:rPr>
      </w:pPr>
      <w:r w:rsidRPr="00055A78">
        <w:rPr>
          <w:sz w:val="28"/>
          <w:szCs w:val="28"/>
        </w:rPr>
        <w:t>Утвердить Положение о</w:t>
      </w:r>
      <w:r w:rsidR="003D1197">
        <w:rPr>
          <w:sz w:val="28"/>
          <w:szCs w:val="28"/>
        </w:rPr>
        <w:t xml:space="preserve">б установлении </w:t>
      </w:r>
      <w:r w:rsidR="004D6140">
        <w:rPr>
          <w:sz w:val="28"/>
          <w:szCs w:val="28"/>
        </w:rPr>
        <w:t>земельного налога</w:t>
      </w:r>
      <w:r w:rsidR="00D11886">
        <w:rPr>
          <w:sz w:val="28"/>
          <w:szCs w:val="28"/>
        </w:rPr>
        <w:t xml:space="preserve"> на </w:t>
      </w:r>
      <w:r w:rsidRPr="00055A78">
        <w:rPr>
          <w:sz w:val="28"/>
          <w:szCs w:val="28"/>
        </w:rPr>
        <w:t>территории муниципального</w:t>
      </w:r>
      <w:r w:rsidR="003D1197">
        <w:rPr>
          <w:sz w:val="28"/>
          <w:szCs w:val="28"/>
        </w:rPr>
        <w:t xml:space="preserve"> </w:t>
      </w:r>
      <w:r w:rsidR="00D11886">
        <w:rPr>
          <w:sz w:val="28"/>
          <w:szCs w:val="28"/>
        </w:rPr>
        <w:t xml:space="preserve"> </w:t>
      </w:r>
      <w:r w:rsidR="003D1197">
        <w:rPr>
          <w:sz w:val="28"/>
          <w:szCs w:val="28"/>
        </w:rPr>
        <w:t xml:space="preserve">образования </w:t>
      </w:r>
      <w:r w:rsidR="00D11886">
        <w:rPr>
          <w:sz w:val="28"/>
          <w:szCs w:val="28"/>
        </w:rPr>
        <w:t xml:space="preserve"> </w:t>
      </w:r>
      <w:r w:rsidR="003D1197">
        <w:rPr>
          <w:sz w:val="28"/>
          <w:szCs w:val="28"/>
        </w:rPr>
        <w:t xml:space="preserve">Ирафский </w:t>
      </w:r>
      <w:r w:rsidR="00D11886">
        <w:rPr>
          <w:sz w:val="28"/>
          <w:szCs w:val="28"/>
        </w:rPr>
        <w:t xml:space="preserve"> </w:t>
      </w:r>
      <w:r w:rsidR="003D1197">
        <w:rPr>
          <w:sz w:val="28"/>
          <w:szCs w:val="28"/>
        </w:rPr>
        <w:t>район</w:t>
      </w:r>
      <w:r w:rsidR="00D11886">
        <w:rPr>
          <w:sz w:val="28"/>
          <w:szCs w:val="28"/>
        </w:rPr>
        <w:t xml:space="preserve"> (прилагается).</w:t>
      </w:r>
    </w:p>
    <w:p w:rsidR="00055A78" w:rsidRPr="00E06B2B" w:rsidRDefault="00691D70" w:rsidP="003D1197">
      <w:pPr>
        <w:pStyle w:val="30"/>
        <w:spacing w:line="276" w:lineRule="auto"/>
        <w:ind w:right="-284" w:firstLine="708"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="002D1E80">
        <w:rPr>
          <w:b w:val="0"/>
        </w:rPr>
        <w:t>3.</w:t>
      </w:r>
      <w:r>
        <w:rPr>
          <w:b w:val="0"/>
        </w:rPr>
        <w:t xml:space="preserve"> </w:t>
      </w:r>
      <w:r w:rsidR="00055A78" w:rsidRPr="002D1E80">
        <w:rPr>
          <w:b w:val="0"/>
        </w:rPr>
        <w:t>Настоящее р</w:t>
      </w:r>
      <w:r w:rsidR="002D1E80" w:rsidRPr="002D1E80">
        <w:rPr>
          <w:b w:val="0"/>
        </w:rPr>
        <w:t>ешение вступает в силу</w:t>
      </w:r>
      <w:r w:rsidR="00F62B19">
        <w:rPr>
          <w:b w:val="0"/>
        </w:rPr>
        <w:t xml:space="preserve"> с 1 января 2020</w:t>
      </w:r>
      <w:r w:rsidR="00B95041">
        <w:rPr>
          <w:b w:val="0"/>
        </w:rPr>
        <w:t xml:space="preserve"> </w:t>
      </w:r>
      <w:r w:rsidR="002D1E80">
        <w:rPr>
          <w:b w:val="0"/>
        </w:rPr>
        <w:t>года,</w:t>
      </w:r>
      <w:r w:rsidR="00E06B2B">
        <w:rPr>
          <w:b w:val="0"/>
        </w:rPr>
        <w:t xml:space="preserve"> </w:t>
      </w:r>
      <w:r w:rsidR="002D1E80">
        <w:rPr>
          <w:b w:val="0"/>
        </w:rPr>
        <w:t xml:space="preserve">но </w:t>
      </w:r>
      <w:r w:rsidR="002D1E80" w:rsidRPr="002D1E80">
        <w:rPr>
          <w:b w:val="0"/>
          <w:bCs w:val="0"/>
        </w:rPr>
        <w:t>не ранее чем по истечении одного месяца со дня его официального опубликования.</w:t>
      </w:r>
    </w:p>
    <w:p w:rsidR="00055A78" w:rsidRPr="00055A78" w:rsidRDefault="002D1E80" w:rsidP="003D1197">
      <w:pPr>
        <w:pStyle w:val="3"/>
        <w:shd w:val="clear" w:color="auto" w:fill="auto"/>
        <w:tabs>
          <w:tab w:val="left" w:pos="1157"/>
        </w:tabs>
        <w:spacing w:line="276" w:lineRule="auto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D70">
        <w:rPr>
          <w:sz w:val="28"/>
          <w:szCs w:val="28"/>
        </w:rPr>
        <w:t xml:space="preserve"> </w:t>
      </w:r>
      <w:r w:rsidR="0021360F">
        <w:rPr>
          <w:sz w:val="28"/>
          <w:szCs w:val="28"/>
        </w:rPr>
        <w:t xml:space="preserve">  </w:t>
      </w:r>
      <w:r w:rsidR="006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691D70">
        <w:rPr>
          <w:sz w:val="28"/>
          <w:szCs w:val="28"/>
        </w:rPr>
        <w:t xml:space="preserve"> </w:t>
      </w:r>
      <w:r w:rsidR="00055A78" w:rsidRPr="00055A78">
        <w:rPr>
          <w:sz w:val="28"/>
          <w:szCs w:val="28"/>
        </w:rPr>
        <w:t xml:space="preserve">Опубликовать настоящее решение в районной газете «Ираф» и разместить на официальном сайте АМС Ирафского района. </w:t>
      </w:r>
    </w:p>
    <w:p w:rsidR="00055A78" w:rsidRDefault="00055A78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055A78" w:rsidRDefault="00055A78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055A78" w:rsidRPr="00055A78" w:rsidRDefault="00055A78" w:rsidP="003D1197">
      <w:pPr>
        <w:ind w:right="-284"/>
        <w:jc w:val="both"/>
        <w:rPr>
          <w:b/>
          <w:sz w:val="28"/>
          <w:szCs w:val="28"/>
        </w:rPr>
      </w:pPr>
      <w:r w:rsidRPr="00055A78">
        <w:rPr>
          <w:b/>
          <w:sz w:val="28"/>
          <w:szCs w:val="28"/>
        </w:rPr>
        <w:t xml:space="preserve">Глава муниципального образования </w:t>
      </w:r>
    </w:p>
    <w:p w:rsidR="00055A78" w:rsidRPr="00055A78" w:rsidRDefault="00055A78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  <w:r w:rsidRPr="00055A78">
        <w:rPr>
          <w:b/>
          <w:sz w:val="28"/>
          <w:szCs w:val="28"/>
        </w:rPr>
        <w:t>Ирафский район</w:t>
      </w:r>
      <w:r w:rsidRPr="00055A78">
        <w:rPr>
          <w:b/>
          <w:sz w:val="28"/>
          <w:szCs w:val="28"/>
        </w:rPr>
        <w:tab/>
        <w:t xml:space="preserve">         </w:t>
      </w:r>
      <w:r w:rsidR="004248A7">
        <w:rPr>
          <w:b/>
          <w:sz w:val="28"/>
          <w:szCs w:val="28"/>
        </w:rPr>
        <w:t xml:space="preserve">     </w:t>
      </w:r>
      <w:bookmarkStart w:id="0" w:name="_GoBack"/>
      <w:bookmarkEnd w:id="0"/>
      <w:r w:rsidR="004248A7">
        <w:rPr>
          <w:b/>
          <w:sz w:val="28"/>
          <w:szCs w:val="28"/>
        </w:rPr>
        <w:t xml:space="preserve">              </w:t>
      </w:r>
      <w:r w:rsidRPr="00055A78">
        <w:rPr>
          <w:b/>
          <w:sz w:val="28"/>
          <w:szCs w:val="28"/>
        </w:rPr>
        <w:t xml:space="preserve"> </w:t>
      </w:r>
      <w:r w:rsidR="004248A7">
        <w:rPr>
          <w:b/>
          <w:sz w:val="28"/>
          <w:szCs w:val="28"/>
        </w:rPr>
        <w:t>Хидиров Б</w:t>
      </w:r>
      <w:r w:rsidRPr="00055A78">
        <w:rPr>
          <w:b/>
          <w:sz w:val="28"/>
          <w:szCs w:val="28"/>
        </w:rPr>
        <w:t>.</w:t>
      </w:r>
      <w:r w:rsidR="004248A7">
        <w:rPr>
          <w:b/>
          <w:sz w:val="28"/>
          <w:szCs w:val="28"/>
        </w:rPr>
        <w:t>А.</w:t>
      </w:r>
    </w:p>
    <w:p w:rsidR="00414126" w:rsidRDefault="00414126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055A78" w:rsidRPr="00691D70" w:rsidRDefault="002E3698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Приложение к Решению</w:t>
      </w:r>
    </w:p>
    <w:p w:rsidR="00055A78" w:rsidRPr="00691D70" w:rsidRDefault="002E3698" w:rsidP="003D1197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Собрания представителей</w:t>
      </w:r>
    </w:p>
    <w:p w:rsidR="00055A78" w:rsidRPr="00691D70" w:rsidRDefault="002E3698" w:rsidP="003D1197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МО Ирафский район</w:t>
      </w:r>
    </w:p>
    <w:p w:rsidR="002E3698" w:rsidRPr="00691D70" w:rsidRDefault="00414126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B0BF4" w:rsidRPr="00691D70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</w:t>
      </w:r>
      <w:r w:rsidR="008753C8">
        <w:rPr>
          <w:sz w:val="24"/>
          <w:szCs w:val="24"/>
        </w:rPr>
        <w:t xml:space="preserve">              </w:t>
      </w:r>
    </w:p>
    <w:p w:rsidR="002E3698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0"/>
          <w:szCs w:val="20"/>
        </w:rPr>
      </w:pPr>
    </w:p>
    <w:p w:rsidR="003D1197" w:rsidRDefault="003D119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0"/>
          <w:szCs w:val="20"/>
        </w:rPr>
      </w:pPr>
    </w:p>
    <w:p w:rsidR="002E3698" w:rsidRPr="008B3F3A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ПОЛОЖЕНИЕ</w:t>
      </w:r>
    </w:p>
    <w:p w:rsidR="002E3698" w:rsidRPr="008B3F3A" w:rsidRDefault="004D6140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</w:t>
      </w:r>
      <w:r w:rsidR="004C1E77">
        <w:rPr>
          <w:b/>
          <w:sz w:val="28"/>
          <w:szCs w:val="28"/>
        </w:rPr>
        <w:t>б у</w:t>
      </w:r>
      <w:r>
        <w:rPr>
          <w:b/>
          <w:sz w:val="28"/>
          <w:szCs w:val="28"/>
        </w:rPr>
        <w:t>становлении  земельного налога</w:t>
      </w:r>
      <w:r w:rsidR="002E3698" w:rsidRPr="008B3F3A">
        <w:rPr>
          <w:b/>
          <w:sz w:val="28"/>
          <w:szCs w:val="28"/>
        </w:rPr>
        <w:t xml:space="preserve"> на территории муниципального образования  Ирафский район</w:t>
      </w:r>
    </w:p>
    <w:p w:rsidR="002E3698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3D1197" w:rsidRPr="008B3F3A" w:rsidRDefault="003D119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2E3698" w:rsidRPr="008B3F3A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Общие положения</w:t>
      </w:r>
    </w:p>
    <w:p w:rsidR="001B36EF" w:rsidRPr="008B3F3A" w:rsidRDefault="009B0BF4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  </w:t>
      </w:r>
      <w:r w:rsidR="00BB57F0" w:rsidRPr="008B3F3A">
        <w:rPr>
          <w:sz w:val="28"/>
          <w:szCs w:val="28"/>
        </w:rPr>
        <w:t>Настоящим П</w:t>
      </w:r>
      <w:r w:rsidR="002E3698" w:rsidRPr="008B3F3A">
        <w:rPr>
          <w:sz w:val="28"/>
          <w:szCs w:val="28"/>
        </w:rPr>
        <w:t>оложением на территории муниципального образования Ирафский район</w:t>
      </w:r>
      <w:r w:rsidR="001D2742" w:rsidRPr="008B3F3A">
        <w:rPr>
          <w:sz w:val="28"/>
          <w:szCs w:val="28"/>
        </w:rPr>
        <w:t xml:space="preserve"> определяются ставки земельного налога, порядок  и сроки уплаты налога, авансовых платежей по налогу, налоговые льготы, порядок их применения, размер не облагаемой налогом суммы для отдельных категорий налогоплательщиков.</w:t>
      </w:r>
    </w:p>
    <w:p w:rsidR="001D2742" w:rsidRPr="008B3F3A" w:rsidRDefault="001B36EF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В отношении прочих элементов налога предусматривается прямое применение статей положений </w:t>
      </w:r>
      <w:r w:rsidRPr="008B3F3A">
        <w:rPr>
          <w:sz w:val="28"/>
          <w:szCs w:val="28"/>
          <w:u w:val="single"/>
        </w:rPr>
        <w:t>главы</w:t>
      </w:r>
      <w:r w:rsidRPr="008B3F3A">
        <w:rPr>
          <w:sz w:val="28"/>
          <w:szCs w:val="28"/>
        </w:rPr>
        <w:t xml:space="preserve"> 31 НК РФ.</w:t>
      </w:r>
      <w:r w:rsidR="001D2742" w:rsidRPr="008B3F3A">
        <w:rPr>
          <w:sz w:val="28"/>
          <w:szCs w:val="28"/>
        </w:rPr>
        <w:t xml:space="preserve"> </w:t>
      </w:r>
    </w:p>
    <w:p w:rsidR="003F096B" w:rsidRPr="008B3F3A" w:rsidRDefault="003F096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DB3E42" w:rsidRPr="008B3F3A" w:rsidRDefault="00DB3E42" w:rsidP="003D1197">
      <w:pPr>
        <w:pStyle w:val="3"/>
        <w:numPr>
          <w:ilvl w:val="0"/>
          <w:numId w:val="6"/>
        </w:numPr>
        <w:shd w:val="clear" w:color="auto" w:fill="auto"/>
        <w:tabs>
          <w:tab w:val="left" w:pos="6630"/>
        </w:tabs>
        <w:spacing w:line="317" w:lineRule="exact"/>
        <w:ind w:right="-284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Налогоплательщики</w:t>
      </w:r>
    </w:p>
    <w:p w:rsidR="003F096B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4C1E77">
        <w:rPr>
          <w:sz w:val="28"/>
          <w:szCs w:val="28"/>
        </w:rPr>
        <w:t xml:space="preserve">   </w:t>
      </w:r>
      <w:r w:rsidR="00DB3E42" w:rsidRPr="008B3F3A">
        <w:rPr>
          <w:sz w:val="28"/>
          <w:szCs w:val="28"/>
        </w:rPr>
        <w:t>Плательщиками налога признаются организации</w:t>
      </w:r>
      <w:r w:rsidR="00F8522E" w:rsidRPr="008B3F3A">
        <w:rPr>
          <w:sz w:val="28"/>
          <w:szCs w:val="28"/>
        </w:rPr>
        <w:t>, индивидуальные предприниматели</w:t>
      </w:r>
      <w:r w:rsidR="00DB3E42" w:rsidRPr="008B3F3A">
        <w:rPr>
          <w:sz w:val="28"/>
          <w:szCs w:val="28"/>
        </w:rPr>
        <w:t xml:space="preserve"> и физические лица, обладающие земельными участками на праве собственности, праве постоянного (бессрочного) пользования или праве пожизненного </w:t>
      </w:r>
      <w:r w:rsidR="002E3478" w:rsidRPr="008B3F3A">
        <w:rPr>
          <w:sz w:val="28"/>
          <w:szCs w:val="28"/>
        </w:rPr>
        <w:t>наследуемого владения.</w:t>
      </w:r>
    </w:p>
    <w:p w:rsidR="00E06B2B" w:rsidRPr="008B3F3A" w:rsidRDefault="00E06B2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2E3478" w:rsidRPr="008B3F3A" w:rsidRDefault="002E347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2. Порядок определения налоговой базы</w:t>
      </w:r>
    </w:p>
    <w:p w:rsidR="0026088A" w:rsidRPr="0026088A" w:rsidRDefault="004C1E77" w:rsidP="003D119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4D6140">
        <w:rPr>
          <w:sz w:val="28"/>
          <w:szCs w:val="28"/>
        </w:rPr>
        <w:t>2.</w:t>
      </w:r>
      <w:r w:rsidR="002E3478" w:rsidRPr="008B3F3A">
        <w:rPr>
          <w:sz w:val="28"/>
          <w:szCs w:val="28"/>
        </w:rPr>
        <w:t>1</w:t>
      </w:r>
      <w:r w:rsidR="002E3478" w:rsidRPr="0026088A">
        <w:rPr>
          <w:sz w:val="28"/>
          <w:szCs w:val="28"/>
        </w:rPr>
        <w:t xml:space="preserve">. Налоговая база определяется в отношении каждого земельного участка как его кадастровая </w:t>
      </w:r>
      <w:r w:rsidR="0026088A">
        <w:rPr>
          <w:sz w:val="28"/>
          <w:szCs w:val="28"/>
        </w:rPr>
        <w:t>стоим</w:t>
      </w:r>
      <w:r w:rsidR="0026088A" w:rsidRPr="0026088A">
        <w:rPr>
          <w:sz w:val="28"/>
          <w:szCs w:val="28"/>
        </w:rPr>
        <w:t>ость</w:t>
      </w:r>
      <w:r w:rsidR="009B47F9" w:rsidRPr="0026088A">
        <w:rPr>
          <w:sz w:val="28"/>
          <w:szCs w:val="28"/>
        </w:rPr>
        <w:t>,</w:t>
      </w:r>
      <w:r w:rsidR="0026088A" w:rsidRPr="0026088A">
        <w:rPr>
          <w:sz w:val="28"/>
          <w:szCs w:val="28"/>
        </w:rPr>
        <w:t xml:space="preserve"> </w:t>
      </w:r>
      <w:r w:rsidR="0063259E">
        <w:rPr>
          <w:rFonts w:eastAsiaTheme="minorHAnsi"/>
          <w:color w:val="000000"/>
          <w:sz w:val="28"/>
          <w:szCs w:val="28"/>
          <w:lang w:eastAsia="en-US"/>
        </w:rPr>
        <w:t>внесенная  в Единый государственный  реестр</w:t>
      </w:r>
      <w:r w:rsidR="0026088A" w:rsidRPr="0026088A">
        <w:rPr>
          <w:rFonts w:eastAsiaTheme="minorHAnsi"/>
          <w:color w:val="000000"/>
          <w:sz w:val="28"/>
          <w:szCs w:val="28"/>
          <w:lang w:eastAsia="en-US"/>
        </w:rPr>
        <w:t xml:space="preserve"> недвижимости</w:t>
      </w:r>
      <w:r w:rsidR="0063259E">
        <w:rPr>
          <w:rFonts w:eastAsiaTheme="minorHAnsi"/>
          <w:sz w:val="28"/>
          <w:szCs w:val="28"/>
          <w:lang w:eastAsia="en-US"/>
        </w:rPr>
        <w:t xml:space="preserve"> и подлежащая применению с </w:t>
      </w:r>
      <w:r w:rsidR="0026088A" w:rsidRPr="0026088A">
        <w:rPr>
          <w:rFonts w:eastAsiaTheme="minorHAnsi"/>
          <w:sz w:val="28"/>
          <w:szCs w:val="28"/>
          <w:lang w:eastAsia="en-US"/>
        </w:rPr>
        <w:t xml:space="preserve"> 1 января года, являющегося налоговым периодом</w:t>
      </w:r>
      <w:r w:rsidR="0026088A" w:rsidRPr="0026088A">
        <w:rPr>
          <w:rFonts w:eastAsiaTheme="minorHAnsi"/>
          <w:color w:val="000000"/>
          <w:sz w:val="28"/>
          <w:szCs w:val="28"/>
          <w:lang w:eastAsia="en-US"/>
        </w:rPr>
        <w:t>, с учетом особенностей, предусмотренных настоящей статьей</w:t>
      </w:r>
      <w:r w:rsidR="0026088A" w:rsidRPr="0026088A">
        <w:rPr>
          <w:rFonts w:eastAsiaTheme="minorHAnsi"/>
          <w:sz w:val="28"/>
          <w:szCs w:val="28"/>
          <w:lang w:eastAsia="en-US"/>
        </w:rPr>
        <w:t>.</w:t>
      </w:r>
    </w:p>
    <w:p w:rsidR="002E3478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478" w:rsidRPr="008B3F3A">
        <w:rPr>
          <w:sz w:val="28"/>
          <w:szCs w:val="28"/>
        </w:rPr>
        <w:t>2.</w:t>
      </w:r>
      <w:r w:rsidR="004D6140">
        <w:rPr>
          <w:sz w:val="28"/>
          <w:szCs w:val="28"/>
        </w:rPr>
        <w:t>2</w:t>
      </w:r>
      <w:r w:rsidR="0021360F">
        <w:rPr>
          <w:sz w:val="28"/>
          <w:szCs w:val="28"/>
        </w:rPr>
        <w:t xml:space="preserve">. </w:t>
      </w:r>
      <w:r w:rsidR="002E3478" w:rsidRPr="008B3F3A">
        <w:rPr>
          <w:sz w:val="28"/>
          <w:szCs w:val="28"/>
        </w:rPr>
        <w:t>Налогоплательщики-организации определяют налоговою базу самостоятельно на основании сведений</w:t>
      </w:r>
      <w:r w:rsidR="003D1197">
        <w:rPr>
          <w:sz w:val="28"/>
          <w:szCs w:val="28"/>
        </w:rPr>
        <w:t xml:space="preserve"> Единого</w:t>
      </w:r>
      <w:r w:rsidR="000105CF">
        <w:rPr>
          <w:sz w:val="28"/>
          <w:szCs w:val="28"/>
        </w:rPr>
        <w:t xml:space="preserve"> государственного реестра </w:t>
      </w:r>
      <w:r w:rsidR="002E3478" w:rsidRPr="008B3F3A">
        <w:rPr>
          <w:sz w:val="28"/>
          <w:szCs w:val="28"/>
        </w:rPr>
        <w:t>недвижимости о каждом земельном участке, принадлежащем им на праве собственности или на праве</w:t>
      </w:r>
      <w:r w:rsidR="000105CF">
        <w:rPr>
          <w:sz w:val="28"/>
          <w:szCs w:val="28"/>
        </w:rPr>
        <w:t xml:space="preserve"> постоянного</w:t>
      </w:r>
      <w:r w:rsidR="002E3478" w:rsidRPr="008B3F3A">
        <w:rPr>
          <w:sz w:val="28"/>
          <w:szCs w:val="28"/>
        </w:rPr>
        <w:t xml:space="preserve"> (бессрочного) пользования.</w:t>
      </w:r>
    </w:p>
    <w:p w:rsidR="002E3478" w:rsidRPr="008B3F3A" w:rsidRDefault="002E347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 </w:t>
      </w:r>
      <w:r w:rsidR="000105CF">
        <w:rPr>
          <w:sz w:val="28"/>
          <w:szCs w:val="28"/>
        </w:rPr>
        <w:t xml:space="preserve"> государственный </w:t>
      </w:r>
      <w:r w:rsidRPr="008B3F3A">
        <w:rPr>
          <w:sz w:val="28"/>
          <w:szCs w:val="28"/>
        </w:rPr>
        <w:t>кадастровый учет</w:t>
      </w:r>
      <w:r w:rsidR="000105CF">
        <w:rPr>
          <w:sz w:val="28"/>
          <w:szCs w:val="28"/>
        </w:rPr>
        <w:t xml:space="preserve"> и государственную регистрацию прав на недвижимое имущество</w:t>
      </w:r>
      <w:r w:rsidRPr="008B3F3A">
        <w:rPr>
          <w:sz w:val="28"/>
          <w:szCs w:val="28"/>
        </w:rPr>
        <w:t>.</w:t>
      </w:r>
    </w:p>
    <w:p w:rsidR="002E3478" w:rsidRPr="00452A10" w:rsidRDefault="00555229" w:rsidP="003D119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8B3F3A">
        <w:rPr>
          <w:sz w:val="28"/>
          <w:szCs w:val="28"/>
        </w:rPr>
        <w:t xml:space="preserve">      </w:t>
      </w:r>
      <w:r w:rsidR="004D6140">
        <w:rPr>
          <w:sz w:val="28"/>
          <w:szCs w:val="28"/>
        </w:rPr>
        <w:t>2.</w:t>
      </w:r>
      <w:r w:rsidR="002E3478" w:rsidRPr="008B3F3A">
        <w:rPr>
          <w:sz w:val="28"/>
          <w:szCs w:val="28"/>
        </w:rPr>
        <w:t>3</w:t>
      </w:r>
      <w:r w:rsidR="002E3478" w:rsidRPr="00452A10">
        <w:rPr>
          <w:sz w:val="28"/>
          <w:szCs w:val="28"/>
        </w:rPr>
        <w:t>.</w:t>
      </w:r>
      <w:r w:rsidR="00D67C66" w:rsidRPr="00452A10">
        <w:rPr>
          <w:sz w:val="28"/>
          <w:szCs w:val="28"/>
        </w:rPr>
        <w:t xml:space="preserve"> </w:t>
      </w:r>
      <w:r w:rsidR="0021360F">
        <w:rPr>
          <w:sz w:val="28"/>
          <w:szCs w:val="28"/>
        </w:rPr>
        <w:t xml:space="preserve"> </w:t>
      </w:r>
      <w:r w:rsidR="000105CF" w:rsidRPr="00452A10">
        <w:rPr>
          <w:rFonts w:eastAsiaTheme="minorHAnsi"/>
          <w:sz w:val="28"/>
          <w:szCs w:val="28"/>
          <w:lang w:eastAsia="en-US"/>
        </w:rPr>
        <w:t xml:space="preserve">Налоговая база уменьшается на </w:t>
      </w:r>
      <w:r w:rsidR="000105CF" w:rsidRPr="00452A10">
        <w:rPr>
          <w:rFonts w:eastAsiaTheme="minorHAnsi"/>
          <w:color w:val="000000"/>
          <w:sz w:val="28"/>
          <w:szCs w:val="28"/>
          <w:lang w:eastAsia="en-US"/>
        </w:rPr>
        <w:t>величину кадастровой стоимости 600 квадратных метров площади</w:t>
      </w:r>
      <w:r w:rsidR="000105CF" w:rsidRPr="00452A10">
        <w:rPr>
          <w:rFonts w:eastAsiaTheme="minorHAnsi"/>
          <w:sz w:val="28"/>
          <w:szCs w:val="28"/>
          <w:lang w:eastAsia="en-US"/>
        </w:rPr>
        <w:t xml:space="preserve"> земельного участка, находящегося в собственности, постоянном (бессрочном) пользовании или пожизненном наследуемом владении </w:t>
      </w:r>
      <w:r w:rsidR="000105CF" w:rsidRPr="00452A10">
        <w:rPr>
          <w:rFonts w:eastAsiaTheme="minorHAnsi"/>
          <w:color w:val="000000"/>
          <w:sz w:val="28"/>
          <w:szCs w:val="28"/>
          <w:lang w:eastAsia="en-US"/>
        </w:rPr>
        <w:t>налогоплательщиков, относящихся к одной из</w:t>
      </w:r>
      <w:r w:rsidR="00452A10">
        <w:rPr>
          <w:rFonts w:eastAsiaTheme="minorHAnsi"/>
          <w:sz w:val="28"/>
          <w:szCs w:val="28"/>
          <w:lang w:eastAsia="en-US"/>
        </w:rPr>
        <w:t xml:space="preserve"> следующих категорий </w:t>
      </w:r>
      <w:r w:rsidR="00D67C66" w:rsidRPr="008B3F3A">
        <w:rPr>
          <w:sz w:val="28"/>
          <w:szCs w:val="28"/>
        </w:rPr>
        <w:t xml:space="preserve">налогоплательщиков, определенных </w:t>
      </w:r>
      <w:r w:rsidR="00D67C66" w:rsidRPr="008B3F3A">
        <w:rPr>
          <w:sz w:val="28"/>
          <w:szCs w:val="28"/>
          <w:u w:val="single"/>
        </w:rPr>
        <w:t>ч.5 ст.391</w:t>
      </w:r>
      <w:r w:rsidR="00D67C66" w:rsidRPr="008B3F3A">
        <w:rPr>
          <w:sz w:val="28"/>
          <w:szCs w:val="28"/>
        </w:rPr>
        <w:t xml:space="preserve"> Налогового кодекса РФ.</w:t>
      </w:r>
    </w:p>
    <w:p w:rsidR="00452A10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4C1E77">
        <w:rPr>
          <w:sz w:val="28"/>
          <w:szCs w:val="28"/>
        </w:rPr>
        <w:t xml:space="preserve">  </w:t>
      </w:r>
      <w:r w:rsidR="004D6140">
        <w:rPr>
          <w:sz w:val="28"/>
          <w:szCs w:val="28"/>
        </w:rPr>
        <w:t>2.</w:t>
      </w:r>
      <w:r w:rsidR="00D67C66" w:rsidRPr="008B3F3A">
        <w:rPr>
          <w:sz w:val="28"/>
          <w:szCs w:val="28"/>
        </w:rPr>
        <w:t>4. Уменьшение налоговой баз</w:t>
      </w:r>
      <w:r w:rsidR="00452A10">
        <w:rPr>
          <w:sz w:val="28"/>
          <w:szCs w:val="28"/>
        </w:rPr>
        <w:t xml:space="preserve">ы в соответствии с </w:t>
      </w:r>
      <w:r w:rsidR="00D67C66" w:rsidRPr="008B3F3A">
        <w:rPr>
          <w:sz w:val="28"/>
          <w:szCs w:val="28"/>
        </w:rPr>
        <w:t xml:space="preserve"> </w:t>
      </w:r>
      <w:r w:rsidR="00D67C66" w:rsidRPr="008B3F3A">
        <w:rPr>
          <w:sz w:val="28"/>
          <w:szCs w:val="28"/>
          <w:u w:val="single"/>
        </w:rPr>
        <w:t xml:space="preserve">пунктом </w:t>
      </w:r>
      <w:r w:rsidR="008753C8">
        <w:rPr>
          <w:sz w:val="28"/>
          <w:szCs w:val="28"/>
          <w:u w:val="single"/>
        </w:rPr>
        <w:t>2.3</w:t>
      </w:r>
      <w:r w:rsidR="00D67C66" w:rsidRPr="008B3F3A">
        <w:rPr>
          <w:sz w:val="28"/>
          <w:szCs w:val="28"/>
        </w:rPr>
        <w:t xml:space="preserve"> </w:t>
      </w:r>
      <w:r w:rsidR="00D67C66" w:rsidRPr="008B3F3A">
        <w:rPr>
          <w:sz w:val="28"/>
          <w:szCs w:val="28"/>
        </w:rPr>
        <w:lastRenderedPageBreak/>
        <w:t>настоя</w:t>
      </w:r>
      <w:r w:rsidR="00452A10">
        <w:rPr>
          <w:sz w:val="28"/>
          <w:szCs w:val="28"/>
        </w:rPr>
        <w:t xml:space="preserve">щей статьи, производится в отношении одного земельного участка  по выбору одного налогоплательщика. </w:t>
      </w:r>
    </w:p>
    <w:p w:rsidR="00A30499" w:rsidRPr="00A30499" w:rsidRDefault="00E755E3" w:rsidP="003D1197">
      <w:pPr>
        <w:autoSpaceDE w:val="0"/>
        <w:autoSpaceDN w:val="0"/>
        <w:adjustRightInd w:val="0"/>
        <w:ind w:right="-284" w:firstLine="72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A30499" w:rsidRPr="00A30499">
          <w:rPr>
            <w:sz w:val="28"/>
            <w:szCs w:val="28"/>
            <w:lang w:eastAsia="en-US"/>
          </w:rPr>
          <w:t>Уведомление</w:t>
        </w:r>
      </w:hyperlink>
      <w:r w:rsidR="00A30499" w:rsidRPr="00A30499">
        <w:rPr>
          <w:rFonts w:eastAsiaTheme="minorHAnsi"/>
          <w:sz w:val="28"/>
          <w:szCs w:val="28"/>
          <w:lang w:eastAsia="en-US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52A10" w:rsidRPr="00452A10" w:rsidRDefault="00452A10" w:rsidP="003D1197">
      <w:pPr>
        <w:autoSpaceDE w:val="0"/>
        <w:autoSpaceDN w:val="0"/>
        <w:adjustRightInd w:val="0"/>
        <w:ind w:right="-284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3910614"/>
      <w:r w:rsidRPr="00452A10">
        <w:rPr>
          <w:rFonts w:eastAsiaTheme="minorHAnsi"/>
          <w:sz w:val="28"/>
          <w:szCs w:val="28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Pr="00452A1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bookmarkEnd w:id="1"/>
    <w:p w:rsidR="00E06B2B" w:rsidRPr="008B3F3A" w:rsidRDefault="00E06B2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F84EF6" w:rsidRPr="00F84EF6" w:rsidRDefault="00F84EF6" w:rsidP="003D1197">
      <w:pPr>
        <w:spacing w:line="360" w:lineRule="atLeast"/>
        <w:ind w:right="-284"/>
        <w:jc w:val="center"/>
        <w:rPr>
          <w:color w:val="333333"/>
          <w:sz w:val="28"/>
          <w:szCs w:val="28"/>
        </w:rPr>
      </w:pPr>
      <w:r w:rsidRPr="00691D70">
        <w:rPr>
          <w:b/>
          <w:bCs/>
          <w:sz w:val="28"/>
          <w:szCs w:val="28"/>
        </w:rPr>
        <w:t>3. Налоговый период. Отчетный пери</w:t>
      </w:r>
      <w:r w:rsidRPr="008B3F3A">
        <w:rPr>
          <w:b/>
          <w:bCs/>
          <w:color w:val="333333"/>
          <w:sz w:val="28"/>
          <w:szCs w:val="28"/>
        </w:rPr>
        <w:t>од.</w:t>
      </w:r>
    </w:p>
    <w:p w:rsidR="00F84EF6" w:rsidRPr="00F84EF6" w:rsidRDefault="00F84EF6" w:rsidP="003D1197">
      <w:pPr>
        <w:spacing w:line="360" w:lineRule="atLeast"/>
        <w:ind w:right="-284"/>
        <w:jc w:val="both"/>
        <w:rPr>
          <w:sz w:val="28"/>
          <w:szCs w:val="28"/>
        </w:rPr>
      </w:pPr>
      <w:r w:rsidRPr="00F84EF6">
        <w:rPr>
          <w:color w:val="333333"/>
          <w:sz w:val="28"/>
          <w:szCs w:val="28"/>
        </w:rPr>
        <w:t xml:space="preserve">3.1. </w:t>
      </w:r>
      <w:r w:rsidRPr="00F84EF6">
        <w:rPr>
          <w:sz w:val="28"/>
          <w:szCs w:val="28"/>
        </w:rPr>
        <w:t>Налоговым периодом для всех налогоплательщиков в соответствии с п. 1 статьи 393 Налогового кодекса Российской Федерации признается календарный год.</w:t>
      </w:r>
    </w:p>
    <w:p w:rsidR="00F84EF6" w:rsidRPr="00F84EF6" w:rsidRDefault="003D1197" w:rsidP="003D1197">
      <w:pPr>
        <w:spacing w:line="36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84EF6" w:rsidRPr="00F84EF6">
        <w:rPr>
          <w:sz w:val="28"/>
          <w:szCs w:val="28"/>
        </w:rPr>
        <w:t>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3F096B" w:rsidRPr="008B3F3A" w:rsidRDefault="003F096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3F096B" w:rsidRPr="008B3F3A" w:rsidRDefault="00117325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4. Налоговая ставка</w:t>
      </w:r>
    </w:p>
    <w:p w:rsidR="003F096B" w:rsidRPr="008B3F3A" w:rsidRDefault="004D6140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17325" w:rsidRPr="008B3F3A">
        <w:rPr>
          <w:sz w:val="28"/>
          <w:szCs w:val="28"/>
        </w:rPr>
        <w:t>.</w:t>
      </w:r>
      <w:r w:rsidR="003D1197">
        <w:rPr>
          <w:sz w:val="28"/>
          <w:szCs w:val="28"/>
        </w:rPr>
        <w:t xml:space="preserve"> </w:t>
      </w:r>
      <w:r w:rsidR="00117325" w:rsidRPr="008B3F3A">
        <w:rPr>
          <w:sz w:val="28"/>
          <w:szCs w:val="28"/>
        </w:rPr>
        <w:t>Налоговые ставки устанавливаются решением Собрания представител</w:t>
      </w:r>
      <w:r w:rsidR="004F48F8">
        <w:rPr>
          <w:sz w:val="28"/>
          <w:szCs w:val="28"/>
        </w:rPr>
        <w:t xml:space="preserve">ей муниципального образования </w:t>
      </w:r>
      <w:r w:rsidR="00117325" w:rsidRPr="008B3F3A">
        <w:rPr>
          <w:sz w:val="28"/>
          <w:szCs w:val="28"/>
        </w:rPr>
        <w:t xml:space="preserve">Ирафский район и не могут превышать установленные </w:t>
      </w:r>
      <w:r w:rsidR="000A200F">
        <w:rPr>
          <w:sz w:val="28"/>
          <w:szCs w:val="28"/>
        </w:rPr>
        <w:t>соответственно ст.</w:t>
      </w:r>
      <w:r w:rsidR="00F84EF6" w:rsidRPr="008B3F3A">
        <w:rPr>
          <w:sz w:val="28"/>
          <w:szCs w:val="28"/>
        </w:rPr>
        <w:t xml:space="preserve">ст.389-392 </w:t>
      </w:r>
      <w:r w:rsidR="00117325" w:rsidRPr="008B3F3A">
        <w:rPr>
          <w:sz w:val="28"/>
          <w:szCs w:val="28"/>
        </w:rPr>
        <w:t>Налогов</w:t>
      </w:r>
      <w:r w:rsidR="00F84EF6" w:rsidRPr="008B3F3A">
        <w:rPr>
          <w:sz w:val="28"/>
          <w:szCs w:val="28"/>
        </w:rPr>
        <w:t>ого</w:t>
      </w:r>
      <w:r w:rsidR="00117325" w:rsidRPr="008B3F3A">
        <w:rPr>
          <w:sz w:val="28"/>
          <w:szCs w:val="28"/>
        </w:rPr>
        <w:t xml:space="preserve"> кодекс</w:t>
      </w:r>
      <w:r w:rsidR="000A200F">
        <w:rPr>
          <w:sz w:val="28"/>
          <w:szCs w:val="28"/>
        </w:rPr>
        <w:t xml:space="preserve"> Российской Федерации</w:t>
      </w:r>
      <w:r w:rsidR="00117325" w:rsidRPr="008B3F3A">
        <w:rPr>
          <w:sz w:val="28"/>
          <w:szCs w:val="28"/>
        </w:rPr>
        <w:t>.</w:t>
      </w:r>
    </w:p>
    <w:p w:rsidR="00633879" w:rsidRPr="008B3F3A" w:rsidRDefault="004D6140" w:rsidP="003D1197">
      <w:pPr>
        <w:pStyle w:val="3"/>
        <w:shd w:val="clear" w:color="auto" w:fill="auto"/>
        <w:tabs>
          <w:tab w:val="left" w:pos="6630"/>
          <w:tab w:val="left" w:pos="9176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84C" w:rsidRPr="008B3F3A">
        <w:rPr>
          <w:sz w:val="28"/>
          <w:szCs w:val="28"/>
        </w:rPr>
        <w:t xml:space="preserve">2. </w:t>
      </w:r>
      <w:r w:rsidR="00633879" w:rsidRPr="008B3F3A">
        <w:rPr>
          <w:sz w:val="28"/>
          <w:szCs w:val="28"/>
        </w:rPr>
        <w:t xml:space="preserve">Допускается </w:t>
      </w:r>
      <w:r w:rsidR="003D1197">
        <w:rPr>
          <w:sz w:val="28"/>
          <w:szCs w:val="28"/>
        </w:rPr>
        <w:t xml:space="preserve">  </w:t>
      </w:r>
      <w:r w:rsidR="00633879" w:rsidRPr="008B3F3A">
        <w:rPr>
          <w:sz w:val="28"/>
          <w:szCs w:val="28"/>
        </w:rPr>
        <w:t>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633879" w:rsidRPr="008B3F3A" w:rsidRDefault="0063387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b/>
          <w:sz w:val="24"/>
          <w:szCs w:val="24"/>
        </w:rPr>
      </w:pPr>
    </w:p>
    <w:p w:rsidR="003F096B" w:rsidRPr="008B3F3A" w:rsidRDefault="0063387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5. Налоговые льготы</w:t>
      </w:r>
    </w:p>
    <w:p w:rsidR="004248A7" w:rsidRPr="008B3F3A" w:rsidRDefault="0063387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>1.</w:t>
      </w:r>
      <w:r w:rsidR="001304F2" w:rsidRPr="008B3F3A">
        <w:rPr>
          <w:sz w:val="28"/>
          <w:szCs w:val="28"/>
        </w:rPr>
        <w:t xml:space="preserve"> </w:t>
      </w:r>
      <w:r w:rsidRPr="008B3F3A">
        <w:rPr>
          <w:sz w:val="28"/>
          <w:szCs w:val="28"/>
        </w:rPr>
        <w:t xml:space="preserve">Для организаций и физических лиц, обладающих на праве собственности, праве постоянного (бессрочного) пользования или </w:t>
      </w:r>
      <w:r w:rsidR="001304F2" w:rsidRPr="008B3F3A">
        <w:rPr>
          <w:sz w:val="28"/>
          <w:szCs w:val="28"/>
        </w:rPr>
        <w:t xml:space="preserve">праве пожизненного наследуемого владения земельными участками, являющимися объектом налогообложения, льготы, установленные </w:t>
      </w:r>
      <w:r w:rsidR="001304F2" w:rsidRPr="008B3F3A">
        <w:rPr>
          <w:sz w:val="28"/>
          <w:szCs w:val="28"/>
          <w:u w:val="single"/>
        </w:rPr>
        <w:t>ст.395</w:t>
      </w:r>
      <w:r w:rsidR="001304F2" w:rsidRPr="008B3F3A">
        <w:rPr>
          <w:sz w:val="28"/>
          <w:szCs w:val="28"/>
        </w:rPr>
        <w:t xml:space="preserve"> Налогового кодекса РФ, действует в полном объеме.</w:t>
      </w:r>
    </w:p>
    <w:p w:rsidR="004248A7" w:rsidRPr="008B3F3A" w:rsidRDefault="004248A7" w:rsidP="003D1197">
      <w:pPr>
        <w:pStyle w:val="a4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8B3F3A">
        <w:rPr>
          <w:color w:val="333333"/>
          <w:sz w:val="28"/>
          <w:szCs w:val="28"/>
        </w:rPr>
        <w:t>2.</w:t>
      </w:r>
      <w:r w:rsidR="004C1E77">
        <w:rPr>
          <w:color w:val="333333"/>
          <w:sz w:val="28"/>
          <w:szCs w:val="28"/>
        </w:rPr>
        <w:t xml:space="preserve"> </w:t>
      </w:r>
      <w:r w:rsidR="003D1197">
        <w:rPr>
          <w:sz w:val="28"/>
          <w:szCs w:val="28"/>
        </w:rPr>
        <w:t>Освобождают</w:t>
      </w:r>
      <w:r w:rsidRPr="008B3F3A">
        <w:rPr>
          <w:sz w:val="28"/>
          <w:szCs w:val="28"/>
        </w:rPr>
        <w:t>ся от уплаты налога на территории одн</w:t>
      </w:r>
      <w:r w:rsidR="003D1197">
        <w:rPr>
          <w:sz w:val="28"/>
          <w:szCs w:val="28"/>
        </w:rPr>
        <w:t xml:space="preserve">ого муниципального образования </w:t>
      </w:r>
      <w:r w:rsidRPr="008B3F3A">
        <w:rPr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248A7" w:rsidRPr="004248A7" w:rsidRDefault="004248A7" w:rsidP="003D1197">
      <w:pPr>
        <w:ind w:right="-284"/>
        <w:jc w:val="both"/>
        <w:rPr>
          <w:sz w:val="28"/>
          <w:szCs w:val="28"/>
        </w:rPr>
      </w:pPr>
      <w:r w:rsidRPr="004248A7">
        <w:rPr>
          <w:sz w:val="28"/>
          <w:szCs w:val="28"/>
        </w:rPr>
        <w:t>1)         Героев Советского Союза, Героев Российской Федерации, полных кавалеров ордена Славы;</w:t>
      </w:r>
    </w:p>
    <w:p w:rsidR="004248A7" w:rsidRPr="004248A7" w:rsidRDefault="004248A7" w:rsidP="003D1197">
      <w:pPr>
        <w:ind w:right="-284"/>
        <w:jc w:val="both"/>
        <w:rPr>
          <w:sz w:val="28"/>
          <w:szCs w:val="28"/>
        </w:rPr>
      </w:pPr>
      <w:r w:rsidRPr="004248A7">
        <w:rPr>
          <w:sz w:val="28"/>
          <w:szCs w:val="28"/>
        </w:rPr>
        <w:t>2)        Инвалидов I и II групп инвалидности;</w:t>
      </w:r>
    </w:p>
    <w:p w:rsidR="00BA3F44" w:rsidRDefault="004248A7" w:rsidP="003D1197">
      <w:pPr>
        <w:ind w:right="-284"/>
        <w:jc w:val="both"/>
        <w:rPr>
          <w:sz w:val="28"/>
          <w:szCs w:val="28"/>
        </w:rPr>
      </w:pPr>
      <w:r w:rsidRPr="004248A7">
        <w:rPr>
          <w:sz w:val="28"/>
          <w:szCs w:val="28"/>
        </w:rPr>
        <w:t>3)        Инвалидов с детства;</w:t>
      </w:r>
    </w:p>
    <w:p w:rsidR="00F62B19" w:rsidRDefault="00F62B19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     </w:t>
      </w:r>
      <w:r w:rsidR="00892701">
        <w:rPr>
          <w:sz w:val="28"/>
          <w:szCs w:val="28"/>
        </w:rPr>
        <w:t xml:space="preserve">Органы государственной власти Республики Северная Осетия – Алания и органы местного самоуправления в отношении земельных </w:t>
      </w:r>
      <w:r w:rsidR="00892701">
        <w:rPr>
          <w:sz w:val="28"/>
          <w:szCs w:val="28"/>
        </w:rPr>
        <w:lastRenderedPageBreak/>
        <w:t>участков, используемых для непосредственного исполнения возложенных на них функции</w:t>
      </w:r>
      <w:r>
        <w:rPr>
          <w:sz w:val="28"/>
          <w:szCs w:val="28"/>
        </w:rPr>
        <w:t>;</w:t>
      </w:r>
    </w:p>
    <w:p w:rsidR="00F62B19" w:rsidRDefault="00F62B19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   Учреждения образования, </w:t>
      </w:r>
      <w:r w:rsidR="00892701">
        <w:rPr>
          <w:sz w:val="28"/>
          <w:szCs w:val="28"/>
        </w:rPr>
        <w:t>здравоохранения</w:t>
      </w:r>
      <w:r>
        <w:rPr>
          <w:sz w:val="28"/>
          <w:szCs w:val="28"/>
        </w:rPr>
        <w:t>, культуры, социального обеспечения, физической культуры и спорта, финансируемые из бюджета администрации местного самоуправления Ирафского района, в отношении</w:t>
      </w:r>
      <w:r w:rsidR="00892701">
        <w:rPr>
          <w:sz w:val="28"/>
          <w:szCs w:val="28"/>
        </w:rPr>
        <w:t xml:space="preserve"> земельных участков, предоставленных для оказания услуг в области образования, здравоохранения, социального обеспечения, физической культуры и спорта.</w:t>
      </w:r>
    </w:p>
    <w:p w:rsidR="00ED1700" w:rsidRPr="00ED1700" w:rsidRDefault="00ED1700" w:rsidP="003D1197">
      <w:pPr>
        <w:ind w:right="-284"/>
        <w:jc w:val="both"/>
        <w:rPr>
          <w:sz w:val="28"/>
          <w:szCs w:val="28"/>
        </w:rPr>
      </w:pPr>
    </w:p>
    <w:p w:rsidR="003F096B" w:rsidRPr="008B3F3A" w:rsidRDefault="00AD7084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6.  Порядок и сроки уплаты налога и авансовых платежей по налогу</w:t>
      </w:r>
    </w:p>
    <w:p w:rsidR="003F096B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229" w:rsidRPr="008B3F3A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6.1</w:t>
      </w:r>
      <w:r w:rsidR="003950D1">
        <w:rPr>
          <w:sz w:val="28"/>
          <w:szCs w:val="28"/>
        </w:rPr>
        <w:t xml:space="preserve">. </w:t>
      </w:r>
      <w:r w:rsidR="00AD7084" w:rsidRPr="008B3F3A">
        <w:rPr>
          <w:sz w:val="28"/>
          <w:szCs w:val="28"/>
        </w:rPr>
        <w:t>Налог</w:t>
      </w:r>
      <w:r w:rsidR="003950D1">
        <w:rPr>
          <w:sz w:val="28"/>
          <w:szCs w:val="28"/>
        </w:rPr>
        <w:t xml:space="preserve"> подлежит уплате согласно ст</w:t>
      </w:r>
      <w:r w:rsidR="00AD7084" w:rsidRPr="008B3F3A">
        <w:rPr>
          <w:sz w:val="28"/>
          <w:szCs w:val="28"/>
        </w:rPr>
        <w:t>.</w:t>
      </w:r>
      <w:r w:rsidR="003950D1">
        <w:rPr>
          <w:sz w:val="28"/>
          <w:szCs w:val="28"/>
        </w:rPr>
        <w:t>2 п .77. Ф.З.№325 от 29.09.2019 года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периодом».</w:t>
      </w:r>
    </w:p>
    <w:p w:rsidR="00AD7084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229" w:rsidRPr="008B3F3A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</w:t>
      </w:r>
      <w:r w:rsidR="00AD7084" w:rsidRPr="008B3F3A">
        <w:rPr>
          <w:sz w:val="28"/>
          <w:szCs w:val="28"/>
        </w:rPr>
        <w:t>.</w:t>
      </w:r>
      <w:r w:rsidR="004D6140">
        <w:rPr>
          <w:sz w:val="28"/>
          <w:szCs w:val="28"/>
        </w:rPr>
        <w:t xml:space="preserve">2. </w:t>
      </w:r>
      <w:r w:rsidR="00AD7084" w:rsidRPr="008B3F3A"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</w:t>
      </w:r>
      <w:r w:rsidR="00C578A4" w:rsidRPr="008B3F3A">
        <w:rPr>
          <w:sz w:val="28"/>
          <w:szCs w:val="28"/>
        </w:rPr>
        <w:t>–</w:t>
      </w:r>
      <w:r w:rsidR="00AD7084" w:rsidRPr="008B3F3A">
        <w:rPr>
          <w:sz w:val="28"/>
          <w:szCs w:val="28"/>
        </w:rPr>
        <w:t xml:space="preserve"> организациями</w:t>
      </w:r>
      <w:r w:rsidR="00C578A4" w:rsidRPr="008B3F3A">
        <w:rPr>
          <w:sz w:val="28"/>
          <w:szCs w:val="28"/>
        </w:rPr>
        <w:t>, как разница между исчисленной суммой</w:t>
      </w:r>
      <w:r w:rsidR="00C806F8" w:rsidRPr="008B3F3A">
        <w:rPr>
          <w:sz w:val="28"/>
          <w:szCs w:val="28"/>
        </w:rPr>
        <w:t xml:space="preserve"> налога и суммами, уплаченными в течении налогового периода, авансовых платежей по налогу.</w:t>
      </w:r>
    </w:p>
    <w:p w:rsidR="00C806F8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4D6140">
        <w:rPr>
          <w:sz w:val="28"/>
          <w:szCs w:val="28"/>
        </w:rPr>
        <w:t>6.</w:t>
      </w:r>
      <w:r w:rsidR="00BC69C1" w:rsidRPr="008B3F3A">
        <w:rPr>
          <w:sz w:val="28"/>
          <w:szCs w:val="28"/>
        </w:rPr>
        <w:t>3</w:t>
      </w:r>
      <w:r w:rsidR="00C806F8" w:rsidRPr="008B3F3A">
        <w:rPr>
          <w:sz w:val="28"/>
          <w:szCs w:val="28"/>
        </w:rPr>
        <w:t>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C806F8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4C1E77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6.4.</w:t>
      </w:r>
      <w:r w:rsidR="00C806F8" w:rsidRPr="008B3F3A">
        <w:rPr>
          <w:sz w:val="28"/>
          <w:szCs w:val="28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E06B2B" w:rsidRPr="008B3F3A" w:rsidRDefault="00555229" w:rsidP="003D1197">
      <w:pPr>
        <w:pStyle w:val="30"/>
        <w:spacing w:line="276" w:lineRule="auto"/>
        <w:ind w:right="-284"/>
        <w:jc w:val="both"/>
        <w:rPr>
          <w:b w:val="0"/>
        </w:rPr>
      </w:pPr>
      <w:r w:rsidRPr="008B3F3A">
        <w:rPr>
          <w:b w:val="0"/>
        </w:rPr>
        <w:t xml:space="preserve">   </w:t>
      </w:r>
      <w:r w:rsidR="004C1E77">
        <w:rPr>
          <w:b w:val="0"/>
        </w:rPr>
        <w:t xml:space="preserve"> </w:t>
      </w:r>
      <w:r w:rsidRPr="008B3F3A">
        <w:rPr>
          <w:b w:val="0"/>
        </w:rPr>
        <w:t xml:space="preserve"> </w:t>
      </w:r>
      <w:r w:rsidR="004C1E77">
        <w:rPr>
          <w:b w:val="0"/>
        </w:rPr>
        <w:t xml:space="preserve"> </w:t>
      </w:r>
      <w:r w:rsidR="004D6140">
        <w:rPr>
          <w:b w:val="0"/>
        </w:rPr>
        <w:t>6.</w:t>
      </w:r>
      <w:r w:rsidR="00BC69C1" w:rsidRPr="008B3F3A">
        <w:rPr>
          <w:b w:val="0"/>
        </w:rPr>
        <w:t>5</w:t>
      </w:r>
      <w:r w:rsidR="00C806F8" w:rsidRPr="008B3F3A">
        <w:rPr>
          <w:b w:val="0"/>
        </w:rPr>
        <w:t>.</w:t>
      </w:r>
      <w:r w:rsidR="00E06B2B" w:rsidRPr="008B3F3A">
        <w:rPr>
          <w:b w:val="0"/>
        </w:rPr>
        <w:t>Налогоплательщики –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3F096B" w:rsidRPr="008B3F3A" w:rsidRDefault="00840DBC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</w:t>
      </w:r>
      <w:r w:rsidR="004C1E77">
        <w:rPr>
          <w:sz w:val="28"/>
          <w:szCs w:val="28"/>
        </w:rPr>
        <w:t xml:space="preserve">  </w:t>
      </w:r>
      <w:r w:rsidR="00555229" w:rsidRPr="008B3F3A">
        <w:rPr>
          <w:sz w:val="28"/>
          <w:szCs w:val="28"/>
        </w:rPr>
        <w:t>6.</w:t>
      </w:r>
      <w:r w:rsidR="004D6140">
        <w:rPr>
          <w:sz w:val="28"/>
          <w:szCs w:val="28"/>
        </w:rPr>
        <w:t>6.</w:t>
      </w:r>
      <w:r w:rsidRPr="008B3F3A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</w:t>
      </w:r>
      <w:r w:rsidR="00ED1700">
        <w:rPr>
          <w:sz w:val="28"/>
          <w:szCs w:val="28"/>
        </w:rPr>
        <w:t xml:space="preserve"> его</w:t>
      </w:r>
      <w:r w:rsidRPr="008B3F3A">
        <w:rPr>
          <w:sz w:val="28"/>
          <w:szCs w:val="28"/>
        </w:rPr>
        <w:t xml:space="preserve"> направления.</w:t>
      </w:r>
    </w:p>
    <w:p w:rsidR="00555229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555229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4"/>
          <w:szCs w:val="24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4"/>
          <w:szCs w:val="24"/>
        </w:rPr>
      </w:pPr>
    </w:p>
    <w:sectPr w:rsidR="007B7AFF" w:rsidRPr="008B3F3A" w:rsidSect="003D1197"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E3" w:rsidRDefault="00E755E3" w:rsidP="00055A78">
      <w:r>
        <w:separator/>
      </w:r>
    </w:p>
  </w:endnote>
  <w:endnote w:type="continuationSeparator" w:id="0">
    <w:p w:rsidR="00E755E3" w:rsidRDefault="00E755E3" w:rsidP="000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E3" w:rsidRDefault="00E755E3" w:rsidP="00055A78">
      <w:r>
        <w:separator/>
      </w:r>
    </w:p>
  </w:footnote>
  <w:footnote w:type="continuationSeparator" w:id="0">
    <w:p w:rsidR="00E755E3" w:rsidRDefault="00E755E3" w:rsidP="0005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5BE"/>
    <w:multiLevelType w:val="hybridMultilevel"/>
    <w:tmpl w:val="B8CAC83E"/>
    <w:lvl w:ilvl="0" w:tplc="233E6E6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19B14B2F"/>
    <w:multiLevelType w:val="multilevel"/>
    <w:tmpl w:val="220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D4D70"/>
    <w:multiLevelType w:val="hybridMultilevel"/>
    <w:tmpl w:val="0DD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D54AA"/>
    <w:multiLevelType w:val="multilevel"/>
    <w:tmpl w:val="A5B6B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55141"/>
    <w:multiLevelType w:val="multilevel"/>
    <w:tmpl w:val="CA9E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84855"/>
    <w:multiLevelType w:val="multilevel"/>
    <w:tmpl w:val="4BD46A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F6D23"/>
    <w:multiLevelType w:val="multilevel"/>
    <w:tmpl w:val="297C0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3D"/>
    <w:rsid w:val="000105CF"/>
    <w:rsid w:val="0004179F"/>
    <w:rsid w:val="00055A78"/>
    <w:rsid w:val="00060B25"/>
    <w:rsid w:val="00077340"/>
    <w:rsid w:val="000A200F"/>
    <w:rsid w:val="00100D8C"/>
    <w:rsid w:val="00115CC5"/>
    <w:rsid w:val="00117325"/>
    <w:rsid w:val="001304F2"/>
    <w:rsid w:val="001900E2"/>
    <w:rsid w:val="001B36EF"/>
    <w:rsid w:val="001D2742"/>
    <w:rsid w:val="001E68A9"/>
    <w:rsid w:val="001F3B48"/>
    <w:rsid w:val="001F783D"/>
    <w:rsid w:val="0021360F"/>
    <w:rsid w:val="0026088A"/>
    <w:rsid w:val="00295F70"/>
    <w:rsid w:val="002B32C8"/>
    <w:rsid w:val="002B7E7B"/>
    <w:rsid w:val="002D1E80"/>
    <w:rsid w:val="002E3478"/>
    <w:rsid w:val="002E3698"/>
    <w:rsid w:val="0030097D"/>
    <w:rsid w:val="003026AA"/>
    <w:rsid w:val="0036541D"/>
    <w:rsid w:val="003923E2"/>
    <w:rsid w:val="003950D1"/>
    <w:rsid w:val="003A0A7D"/>
    <w:rsid w:val="003A2B5F"/>
    <w:rsid w:val="003A53EB"/>
    <w:rsid w:val="003D1197"/>
    <w:rsid w:val="003F096B"/>
    <w:rsid w:val="00406D8C"/>
    <w:rsid w:val="00414126"/>
    <w:rsid w:val="004248A7"/>
    <w:rsid w:val="00433925"/>
    <w:rsid w:val="00452A10"/>
    <w:rsid w:val="004567C1"/>
    <w:rsid w:val="0048644D"/>
    <w:rsid w:val="004A72AC"/>
    <w:rsid w:val="004A732B"/>
    <w:rsid w:val="004C1E77"/>
    <w:rsid w:val="004C3266"/>
    <w:rsid w:val="004D6140"/>
    <w:rsid w:val="004F48F8"/>
    <w:rsid w:val="005303F3"/>
    <w:rsid w:val="005475DB"/>
    <w:rsid w:val="00555229"/>
    <w:rsid w:val="00575E84"/>
    <w:rsid w:val="005764A9"/>
    <w:rsid w:val="00584BF1"/>
    <w:rsid w:val="005A286B"/>
    <w:rsid w:val="0060763F"/>
    <w:rsid w:val="00617F24"/>
    <w:rsid w:val="006257FC"/>
    <w:rsid w:val="0063259E"/>
    <w:rsid w:val="00633879"/>
    <w:rsid w:val="00691D70"/>
    <w:rsid w:val="006A2076"/>
    <w:rsid w:val="0076625E"/>
    <w:rsid w:val="00783A09"/>
    <w:rsid w:val="007874A6"/>
    <w:rsid w:val="007A6565"/>
    <w:rsid w:val="007B7AFF"/>
    <w:rsid w:val="007C1DE2"/>
    <w:rsid w:val="00840DBC"/>
    <w:rsid w:val="008753C8"/>
    <w:rsid w:val="00892701"/>
    <w:rsid w:val="008A4A6F"/>
    <w:rsid w:val="008B3F3A"/>
    <w:rsid w:val="008D5C5A"/>
    <w:rsid w:val="008F5883"/>
    <w:rsid w:val="0090145E"/>
    <w:rsid w:val="00903F69"/>
    <w:rsid w:val="00985760"/>
    <w:rsid w:val="00986402"/>
    <w:rsid w:val="009B0BF4"/>
    <w:rsid w:val="009B2319"/>
    <w:rsid w:val="009B47F9"/>
    <w:rsid w:val="009E2555"/>
    <w:rsid w:val="00A30499"/>
    <w:rsid w:val="00A37CD0"/>
    <w:rsid w:val="00A46401"/>
    <w:rsid w:val="00A86372"/>
    <w:rsid w:val="00AD7084"/>
    <w:rsid w:val="00B37EED"/>
    <w:rsid w:val="00B64C7D"/>
    <w:rsid w:val="00B81906"/>
    <w:rsid w:val="00B94492"/>
    <w:rsid w:val="00B94D45"/>
    <w:rsid w:val="00B95041"/>
    <w:rsid w:val="00B966E4"/>
    <w:rsid w:val="00BA3F44"/>
    <w:rsid w:val="00BB57F0"/>
    <w:rsid w:val="00BC69C1"/>
    <w:rsid w:val="00BD6278"/>
    <w:rsid w:val="00C578A4"/>
    <w:rsid w:val="00C806F8"/>
    <w:rsid w:val="00CA1510"/>
    <w:rsid w:val="00CB49CE"/>
    <w:rsid w:val="00CD3101"/>
    <w:rsid w:val="00CD7D95"/>
    <w:rsid w:val="00D11886"/>
    <w:rsid w:val="00D276BA"/>
    <w:rsid w:val="00D55F1A"/>
    <w:rsid w:val="00D67C66"/>
    <w:rsid w:val="00DB3E42"/>
    <w:rsid w:val="00DC73F1"/>
    <w:rsid w:val="00E02CC8"/>
    <w:rsid w:val="00E06B2B"/>
    <w:rsid w:val="00E15EC0"/>
    <w:rsid w:val="00E423E1"/>
    <w:rsid w:val="00E4584C"/>
    <w:rsid w:val="00E755E3"/>
    <w:rsid w:val="00ED1700"/>
    <w:rsid w:val="00F05B74"/>
    <w:rsid w:val="00F13B84"/>
    <w:rsid w:val="00F3166E"/>
    <w:rsid w:val="00F3297D"/>
    <w:rsid w:val="00F502AC"/>
    <w:rsid w:val="00F62B19"/>
    <w:rsid w:val="00F71AF0"/>
    <w:rsid w:val="00F84EF6"/>
    <w:rsid w:val="00F8522E"/>
    <w:rsid w:val="00F85B3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10DF"/>
  <w15:docId w15:val="{B12D30AA-8B6C-438D-AA2A-EC6DEFEB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257F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"/>
    <w:rsid w:val="00F316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F3166E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5"/>
    <w:rsid w:val="00F3166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3166E"/>
    <w:pPr>
      <w:widowControl w:val="0"/>
      <w:shd w:val="clear" w:color="auto" w:fill="FFFFFF"/>
      <w:spacing w:line="0" w:lineRule="atLeast"/>
      <w:ind w:hanging="1040"/>
    </w:pPr>
    <w:rPr>
      <w:spacing w:val="2"/>
      <w:sz w:val="26"/>
      <w:szCs w:val="26"/>
      <w:lang w:eastAsia="en-US"/>
    </w:rPr>
  </w:style>
  <w:style w:type="character" w:customStyle="1" w:styleId="14pt-1pt">
    <w:name w:val="Основной текст + 14 pt;Курсив;Интервал -1 pt"/>
    <w:basedOn w:val="a5"/>
    <w:rsid w:val="00F31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3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2D1E80"/>
    <w:pPr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2D1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0105C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452A1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5764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371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20</cp:revision>
  <cp:lastPrinted>2019-11-25T10:52:00Z</cp:lastPrinted>
  <dcterms:created xsi:type="dcterms:W3CDTF">2019-11-19T12:53:00Z</dcterms:created>
  <dcterms:modified xsi:type="dcterms:W3CDTF">2019-12-23T12:04:00Z</dcterms:modified>
</cp:coreProperties>
</file>